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9B375F" w:rsidRPr="009B375F" w:rsidTr="009B375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2"/>
              <w:gridCol w:w="3306"/>
            </w:tblGrid>
            <w:tr w:rsidR="009B375F" w:rsidRPr="009B375F" w:rsidTr="009B375F">
              <w:trPr>
                <w:trHeight w:val="1749"/>
              </w:trPr>
              <w:tc>
                <w:tcPr>
                  <w:tcW w:w="10383" w:type="dxa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64"/>
                    <w:gridCol w:w="1564"/>
                    <w:gridCol w:w="1564"/>
                    <w:gridCol w:w="1564"/>
                  </w:tblGrid>
                  <w:tr w:rsidR="009B375F" w:rsidRPr="009B375F">
                    <w:trPr>
                      <w:trHeight w:val="360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>องค์การบริหารส่วนตำบลเปลี่ยน</w:t>
                        </w:r>
                      </w:p>
                    </w:tc>
                  </w:tr>
                  <w:tr w:rsidR="009B375F" w:rsidRPr="009B375F">
                    <w:trPr>
                      <w:trHeight w:val="337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4"/>
                            <w:szCs w:val="24"/>
                            <w:cs/>
                          </w:rPr>
                          <w:t>รายงานรายจ่ายในการดำเนินงานที่จ่ายจากเงินรายรับตามแผนงานรวม</w:t>
                        </w:r>
                      </w:p>
                    </w:tc>
                  </w:tr>
                  <w:tr w:rsidR="009B375F" w:rsidRPr="009B375F">
                    <w:trPr>
                      <w:trHeight w:val="337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 xml:space="preserve">ตั้งแต่วันที่ </w:t>
                        </w: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 xml:space="preserve">1 </w:t>
                        </w: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 xml:space="preserve">ตุลาคม </w:t>
                        </w: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 xml:space="preserve">2562 </w:t>
                        </w: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 xml:space="preserve">ถึงวันที่ </w:t>
                        </w: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 xml:space="preserve">31 </w:t>
                        </w: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  <w:cs/>
                          </w:rPr>
                          <w:t xml:space="preserve">มีนาคม </w:t>
                        </w: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4"/>
                            <w:szCs w:val="24"/>
                          </w:rPr>
                          <w:t>2563</w:t>
                        </w:r>
                      </w:p>
                    </w:tc>
                  </w:tr>
                  <w:tr w:rsidR="009B375F" w:rsidRPr="009B375F">
                    <w:trPr>
                      <w:trHeight w:val="36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9B375F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9B375F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9B375F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9B375F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9B375F" w:rsidRPr="009B375F" w:rsidRDefault="009B375F" w:rsidP="009B375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  <w:tc>
                <w:tcPr>
                  <w:tcW w:w="3575" w:type="dxa"/>
                  <w:hideMark/>
                </w:tcPr>
                <w:p w:rsidR="009B375F" w:rsidRPr="009B375F" w:rsidRDefault="009B375F" w:rsidP="009B3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B375F" w:rsidRPr="009B375F" w:rsidTr="009B375F">
              <w:trPr>
                <w:trHeight w:val="94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B375F" w:rsidRPr="009B375F" w:rsidRDefault="009B375F" w:rsidP="009B37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9B375F" w:rsidRPr="009B375F" w:rsidTr="009B375F">
              <w:trPr>
                <w:trHeight w:val="6429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"/>
                    <w:gridCol w:w="828"/>
                    <w:gridCol w:w="1046"/>
                    <w:gridCol w:w="976"/>
                    <w:gridCol w:w="1251"/>
                    <w:gridCol w:w="1149"/>
                    <w:gridCol w:w="996"/>
                    <w:gridCol w:w="1149"/>
                    <w:gridCol w:w="996"/>
                    <w:gridCol w:w="1149"/>
                    <w:gridCol w:w="996"/>
                    <w:gridCol w:w="996"/>
                    <w:gridCol w:w="1149"/>
                    <w:gridCol w:w="1251"/>
                  </w:tblGrid>
                  <w:tr w:rsidR="009B375F" w:rsidRPr="009B375F">
                    <w:tc>
                      <w:tcPr>
                        <w:tcW w:w="6" w:type="dxa"/>
                        <w:shd w:val="clear" w:color="auto" w:fill="auto"/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99" w:type="dxa"/>
                        <w:shd w:val="clear" w:color="auto" w:fill="auto"/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shd w:val="clear" w:color="auto" w:fill="auto"/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shd w:val="clear" w:color="auto" w:fill="auto"/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shd w:val="clear" w:color="auto" w:fill="auto"/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shd w:val="clear" w:color="auto" w:fill="auto"/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shd w:val="clear" w:color="auto" w:fill="auto"/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shd w:val="clear" w:color="auto" w:fill="auto"/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shd w:val="clear" w:color="auto" w:fill="auto"/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shd w:val="clear" w:color="auto" w:fill="auto"/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shd w:val="clear" w:color="auto" w:fill="auto"/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shd w:val="clear" w:color="auto" w:fill="auto"/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B375F" w:rsidRPr="009B375F">
                    <w:trPr>
                      <w:trHeight w:val="98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08"/>
                          <w:gridCol w:w="1084"/>
                          <w:gridCol w:w="1038"/>
                        </w:tblGrid>
                        <w:tr w:rsidR="009B375F" w:rsidRPr="009B375F">
                          <w:trPr>
                            <w:trHeight w:val="946"/>
                          </w:trPr>
                          <w:tc>
                            <w:tcPr>
                              <w:tcW w:w="1398" w:type="dxa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98"/>
                              </w:tblGrid>
                              <w:tr w:rsidR="009B375F" w:rsidRPr="009B375F">
                                <w:trPr>
                                  <w:trHeight w:val="985"/>
                                  <w:tblCellSpacing w:w="0" w:type="dxa"/>
                                </w:trPr>
                                <w:tc>
                                  <w:tcPr>
                                    <w:tcW w:w="14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9B375F" w:rsidRPr="009B375F" w:rsidRDefault="009B375F" w:rsidP="009B37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Microsoft Sans Serif" w:eastAsia="Times New Roman" w:hAnsi="Microsoft Sans Serif" w:cs="Microsoft Sans Serif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B375F">
                                      <w:rPr>
                                        <w:rFonts w:ascii="Microsoft Sans Serif" w:eastAsia="Times New Roman" w:hAnsi="Microsoft Sans Serif" w:cs="Microsoft Sans Serif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cs/>
                                      </w:rPr>
                                      <w:t>งบ</w:t>
                                    </w:r>
                                  </w:p>
                                </w:tc>
                              </w:tr>
                            </w:tbl>
                            <w:p w:rsidR="009B375F" w:rsidRPr="009B375F" w:rsidRDefault="009B375F" w:rsidP="009B375F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1999" w:type="dxa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74"/>
                              </w:tblGrid>
                              <w:tr w:rsidR="009B375F" w:rsidRPr="009B375F">
                                <w:trPr>
                                  <w:trHeight w:val="985"/>
                                  <w:tblCellSpacing w:w="0" w:type="dxa"/>
                                </w:trPr>
                                <w:tc>
                                  <w:tcPr>
                                    <w:tcW w:w="199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8" w:space="0" w:color="A9A9A9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9B375F" w:rsidRPr="009B375F" w:rsidRDefault="009B375F" w:rsidP="009B37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Microsoft Sans Serif" w:eastAsia="Times New Roman" w:hAnsi="Microsoft Sans Serif" w:cs="Microsoft Sans Serif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B375F">
                                      <w:rPr>
                                        <w:rFonts w:ascii="Microsoft Sans Serif" w:eastAsia="Times New Roman" w:hAnsi="Microsoft Sans Serif" w:cs="Microsoft Sans Serif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cs/>
                                      </w:rPr>
                                      <w:t>หมวด</w:t>
                                    </w:r>
                                  </w:p>
                                </w:tc>
                              </w:tr>
                            </w:tbl>
                            <w:p w:rsidR="009B375F" w:rsidRPr="009B375F" w:rsidRDefault="009B375F" w:rsidP="009B375F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</w:pPr>
                            </w:p>
                          </w:tc>
                          <w:tc>
                            <w:tcPr>
                              <w:tcW w:w="1978" w:type="dxa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38"/>
                              </w:tblGrid>
                              <w:tr w:rsidR="009B375F" w:rsidRPr="009B375F">
                                <w:trPr>
                                  <w:trHeight w:val="985"/>
                                  <w:tblCellSpacing w:w="0" w:type="dxa"/>
                                </w:trPr>
                                <w:tc>
                                  <w:tcPr>
                                    <w:tcW w:w="199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tcMar>
                                      <w:top w:w="40" w:type="dxa"/>
                                      <w:left w:w="40" w:type="dxa"/>
                                      <w:bottom w:w="40" w:type="dxa"/>
                                      <w:right w:w="40" w:type="dxa"/>
                                    </w:tcMar>
                                    <w:vAlign w:val="center"/>
                                    <w:hideMark/>
                                  </w:tcPr>
                                  <w:p w:rsidR="009B375F" w:rsidRPr="009B375F" w:rsidRDefault="009B375F" w:rsidP="009B375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Microsoft Sans Serif" w:eastAsia="Times New Roman" w:hAnsi="Microsoft Sans Serif" w:cs="Microsoft Sans Serif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B375F">
                                      <w:rPr>
                                        <w:rFonts w:ascii="Microsoft Sans Serif" w:eastAsia="Times New Roman" w:hAnsi="Microsoft Sans Serif" w:cs="Microsoft Sans Serif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cs/>
                                      </w:rPr>
                                      <w:t>แหล่งเงิน</w:t>
                                    </w:r>
                                  </w:p>
                                </w:tc>
                              </w:tr>
                            </w:tbl>
                            <w:p w:rsidR="009B375F" w:rsidRPr="009B375F" w:rsidRDefault="009B375F" w:rsidP="009B375F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28"/>
                                  <w:cs/>
                                </w:rPr>
                              </w:pPr>
                            </w:p>
                          </w:tc>
                        </w:tr>
                      </w:tbl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ประมาณการ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แผนงานบริหารงานทั่วไป</w:t>
                        </w: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00110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แผนงานการรักษาความสงบภายใน</w:t>
                        </w: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00120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แผนงานการศึกษา</w:t>
                        </w: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00210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แผนงานสาธารณสุข</w:t>
                        </w: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00220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แผนงานเคหะและชุมชน</w:t>
                        </w: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00240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แผนงานสร้างความเข้มแข็งของชุมชน</w:t>
                        </w: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00250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แผนงานการศาสนาวัฒนธรรมและนันทนาการ</w:t>
                        </w: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00260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แผนงานงบกลาง</w:t>
                        </w: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00410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D3D3D3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รวม</w:t>
                        </w:r>
                      </w:p>
                    </w:tc>
                  </w:tr>
                  <w:tr w:rsidR="009B375F" w:rsidRPr="009B375F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cs/>
                          </w:rPr>
                          <w:t>รายจ่าย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9B375F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9B375F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9B375F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9B375F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9B375F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9B375F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9B375F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9B375F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9B375F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9B375F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9B375F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  <w:r w:rsidRPr="009B375F"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9B375F" w:rsidRPr="009B375F">
                    <w:trPr>
                      <w:trHeight w:val="42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center"/>
                          <w:rPr>
                            <w:rFonts w:ascii="Angsana New" w:eastAsia="Times New Roman" w:hAnsi="Angsana New" w:cs="Angsana New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งบกลาง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เงินงบประมาณ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18,965,540.00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7,410,040.00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7,410,040.00</w:t>
                        </w:r>
                      </w:p>
                    </w:tc>
                  </w:tr>
                  <w:tr w:rsidR="009B375F" w:rsidRPr="009B375F">
                    <w:trPr>
                      <w:trHeight w:val="42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งบบุคลากร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เงินเดือน (ฝ่ายการเมือง)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เงินงบประมาณ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3,068,520.00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1,415,160.00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1,415,160.00</w:t>
                        </w:r>
                      </w:p>
                    </w:tc>
                  </w:tr>
                  <w:tr w:rsidR="009B375F" w:rsidRPr="009B375F">
                    <w:trPr>
                      <w:trHeight w:val="42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เงินเดือน (ฝ่ายประจำ)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เงินงบประมาณ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9,588,620.00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2,776,368.00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127,140.00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708,390.00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903,690.00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4,515,588.00</w:t>
                        </w:r>
                      </w:p>
                    </w:tc>
                  </w:tr>
                  <w:tr w:rsidR="009B375F" w:rsidRPr="009B375F">
                    <w:trPr>
                      <w:trHeight w:val="42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งบดำเนินงาน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ค่าตอบแทน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เงินงบประมาณ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1,121,600.00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155,400.00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2,100.00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15,000.00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100,200.00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272,700.00</w:t>
                        </w:r>
                      </w:p>
                    </w:tc>
                  </w:tr>
                  <w:tr w:rsidR="009B375F" w:rsidRPr="009B375F">
                    <w:trPr>
                      <w:trHeight w:val="42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ค่าใช้สอย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เงินงบประมาณ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9,237,320.00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627,459.00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8,340.00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236,224.50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229,500.00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243,538.00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485,510.00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212,001.00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2,042,572.50</w:t>
                        </w:r>
                      </w:p>
                    </w:tc>
                  </w:tr>
                  <w:tr w:rsidR="009B375F" w:rsidRPr="009B375F">
                    <w:trPr>
                      <w:trHeight w:val="42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ค่าวัสดุ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เงินงบประมาณ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3,215,800.00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80,548.10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525,805.00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5,700.00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197,670.00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809,723.10</w:t>
                        </w:r>
                      </w:p>
                    </w:tc>
                  </w:tr>
                  <w:tr w:rsidR="009B375F" w:rsidRPr="009B375F">
                    <w:trPr>
                      <w:trHeight w:val="42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เงินอุดหนุนระบุวัตถุประสงค์/เฉพาะกิจ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29,610.00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29,610.00</w:t>
                        </w:r>
                      </w:p>
                    </w:tc>
                  </w:tr>
                  <w:tr w:rsidR="009B375F" w:rsidRPr="009B375F">
                    <w:trPr>
                      <w:trHeight w:val="42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ค่าสาธารณูปโภค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เงินงบประมาณ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468,000.00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196,720.90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196,720.90</w:t>
                        </w:r>
                      </w:p>
                    </w:tc>
                  </w:tr>
                  <w:tr w:rsidR="009B375F" w:rsidRPr="009B375F">
                    <w:trPr>
                      <w:trHeight w:val="42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งบลงทุน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ค่าครุภัณฑ์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เงินงบประมาณ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752,160.00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259,290.00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87,190.00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346,480.00</w:t>
                        </w:r>
                      </w:p>
                    </w:tc>
                  </w:tr>
                  <w:tr w:rsidR="009B375F" w:rsidRPr="009B375F">
                    <w:trPr>
                      <w:trHeight w:val="42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ค่าที่ดินและสิ่งก่อสร้าง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เงินงบประมาณ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6,641,200.00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</w:tr>
                  <w:tr w:rsidR="009B375F" w:rsidRPr="009B375F">
                    <w:trPr>
                      <w:trHeight w:val="42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top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งบเงินอุดหนุน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เงินอุดหนุน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  <w:cs/>
                          </w:rPr>
                          <w:t>เงินงบประมาณ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3,941,240.00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30,000.00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898,900.00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226,000.00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  <w:t>1,154,900.00</w:t>
                        </w:r>
                      </w:p>
                    </w:tc>
                  </w:tr>
                  <w:tr w:rsidR="009B375F" w:rsidRPr="009B375F">
                    <w:trPr>
                      <w:trHeight w:val="425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tcBorders>
                          <w:top w:val="single" w:sz="8" w:space="0" w:color="A9A9A9"/>
                          <w:left w:val="single" w:sz="8" w:space="0" w:color="A9A9A9"/>
                          <w:bottom w:val="single" w:sz="1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รวม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1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57,000,000.00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1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5,540,946.00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1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137,580.00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1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2,384,319.50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1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264,810.00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1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1,532,288.00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1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485,510.00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1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438,001.00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1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7,410,040.00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9A9A9"/>
                          <w:left w:val="single" w:sz="8" w:space="0" w:color="A9A9A9"/>
                          <w:bottom w:val="single" w:sz="18" w:space="0" w:color="A9A9A9"/>
                          <w:right w:val="single" w:sz="8" w:space="0" w:color="A9A9A9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B375F" w:rsidRPr="009B375F" w:rsidRDefault="009B375F" w:rsidP="009B375F">
                        <w:pPr>
                          <w:spacing w:after="0" w:line="240" w:lineRule="auto"/>
                          <w:jc w:val="right"/>
                          <w:textAlignment w:val="center"/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9B375F">
                          <w:rPr>
                            <w:rFonts w:ascii="Microsoft Sans Serif" w:eastAsia="Times New Roman" w:hAnsi="Microsoft Sans Serif" w:cs="Microsoft Sans Serif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18,193,494.50</w:t>
                        </w:r>
                      </w:p>
                    </w:tc>
                  </w:tr>
                </w:tbl>
                <w:p w:rsidR="009B375F" w:rsidRPr="009B375F" w:rsidRDefault="009B375F" w:rsidP="009B375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28"/>
                    </w:rPr>
                  </w:pPr>
                </w:p>
              </w:tc>
            </w:tr>
          </w:tbl>
          <w:p w:rsidR="009B375F" w:rsidRPr="009B375F" w:rsidRDefault="009B375F" w:rsidP="009B375F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1D06D5" w:rsidRDefault="001D06D5"/>
    <w:sectPr w:rsidR="001D06D5" w:rsidSect="009B375F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5F"/>
    <w:rsid w:val="001D06D5"/>
    <w:rsid w:val="009B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1F889-93EA-4F85-AE23-A5BD41EF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SC_COM</dc:creator>
  <cp:keywords/>
  <dc:description/>
  <cp:lastModifiedBy>SC_COM</cp:lastModifiedBy>
  <cp:revision>1</cp:revision>
  <dcterms:created xsi:type="dcterms:W3CDTF">2021-04-02T04:38:00Z</dcterms:created>
  <dcterms:modified xsi:type="dcterms:W3CDTF">2021-04-02T04:42:00Z</dcterms:modified>
</cp:coreProperties>
</file>